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43" w:rsidRPr="00D27343" w:rsidRDefault="00D27343" w:rsidP="00D27343">
      <w:pPr>
        <w:shd w:val="clear" w:color="auto" w:fill="FFFFFF"/>
        <w:bidi/>
        <w:spacing w:after="0" w:line="240" w:lineRule="auto"/>
        <w:ind w:left="432" w:right="432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 w:hint="cs"/>
          <w:b/>
          <w:bCs/>
          <w:color w:val="000000"/>
          <w:rtl/>
        </w:rPr>
        <w:t>1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- برداشت سیب زمینی در مناطق سرد استان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۲- کاشت بذر پیاز جهت تولید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نشاء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در مناطق گرم استان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>۳- تمهیدات لازم جهت جلوگیری از خسارت باد شدید به سازه گلخانه ها (محکم نمودن دریچه ها و پوشش گلخانه)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۴- سرویس و آماده سازی سیستم های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گرمایشی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در گلخانه ها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>۵- کاهش سایه انداز و کم کردن مل جهت ورود نور مناسب به گلخانه ها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۶- محلول پاشی با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کودهای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کامل در باغات برداشت شده </w:t>
      </w:r>
      <w:r w:rsidRPr="00D2734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–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جمع آوری میوه های بادام آلوده به آفت زنبور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مغزخوار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بادام و انهدام آنها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۷- جمع آوری میوه های سیب آلوده به کرم سیب ریخته شده پای درختان </w:t>
      </w:r>
      <w:r w:rsidRPr="00D2734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–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محلول پاشی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فروت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ست بعد از برداشت و قبل از ریزش برگ ها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>۸- افزایش فواصل آبیاری باغات جهت مقاوم سازی درختان به سرما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۹- جمع آوری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انارهای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روی درختان و ریخته شده پای درختان آلوده به نسل سوم کرم گلوگاه انار و انهدام آنها </w:t>
      </w:r>
      <w:r w:rsidRPr="00D2734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–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استفاده از سایبان و شید جهت جلوگیری از آفتاب سوختگی میوه های انار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۱۰- استفاده از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چادرهای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دو رنگ و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سبدهای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مشبک در برداشت پسته برای جلوگیری از آلودگی آفلاتوکسین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>۱۱- انجام آبیاری بارانی در ساعات آرام روز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>۱۲- انجام عملیات محلول پاشی در ساعات آرام روز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۱۳- پایش و مبارزه با آفت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پسیل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پسته در کلیه مناطق پسته کاری استان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۱۴- نصب تله های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فرمونی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برای آفت مگس میوه مدیترانه ای در تمام مناطق استان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۱۵- نصب تله های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فرمونی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برای آفات بید سیب زمینی در انبارها، آفت قرنطینه داخلی کرم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خواردار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پنبه، کرم غوزه پنبه و پیله خوار نخود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>۱۶- بیمه محصولات زراعی و باغی، دام و طیور، آبزیان، محصولات گلخانه ای و سازه گلخانه ها و منابع طبیعی</w:t>
      </w:r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br/>
        <w:t xml:space="preserve">۱۷- دامداران مناطق </w:t>
      </w:r>
      <w:proofErr w:type="spellStart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ییلاقی</w:t>
      </w:r>
      <w:proofErr w:type="spellEnd"/>
      <w:r w:rsidRPr="00D2734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در اسرع وقت نسبت به ترک مراتع اقدام نمایند.</w:t>
      </w:r>
      <w:bookmarkStart w:id="0" w:name="_GoBack"/>
      <w:bookmarkEnd w:id="0"/>
    </w:p>
    <w:p w:rsidR="00062DDB" w:rsidRDefault="00062DDB"/>
    <w:sectPr w:rsidR="00062DDB" w:rsidSect="00D27343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3"/>
    <w:rsid w:val="00062DDB"/>
    <w:rsid w:val="00D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2021-12-04T09:41:00Z</dcterms:created>
  <dcterms:modified xsi:type="dcterms:W3CDTF">2021-12-04T09:43:00Z</dcterms:modified>
</cp:coreProperties>
</file>